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E24" w:rsidRPr="009C0037" w:rsidRDefault="00155E24">
      <w:pPr>
        <w:tabs>
          <w:tab w:val="left" w:pos="4125"/>
        </w:tabs>
        <w:jc w:val="center"/>
        <w:rPr>
          <w:b/>
          <w:sz w:val="32"/>
          <w:szCs w:val="32"/>
        </w:rPr>
      </w:pPr>
      <w:r w:rsidRPr="009C0037">
        <w:rPr>
          <w:b/>
          <w:sz w:val="32"/>
          <w:szCs w:val="32"/>
        </w:rPr>
        <w:t>АДМИНИСТРАЦИЯ</w:t>
      </w:r>
    </w:p>
    <w:p w:rsidR="00155E24" w:rsidRPr="009C0037" w:rsidRDefault="00155E24">
      <w:pPr>
        <w:jc w:val="center"/>
        <w:rPr>
          <w:b/>
          <w:sz w:val="32"/>
          <w:szCs w:val="32"/>
        </w:rPr>
      </w:pPr>
      <w:r w:rsidRPr="009C0037">
        <w:rPr>
          <w:b/>
          <w:sz w:val="32"/>
          <w:szCs w:val="32"/>
        </w:rPr>
        <w:t xml:space="preserve">КРАСНОВСКОГО СЕЛЬСКОГО ПОСЕЛЕНИЯ </w:t>
      </w:r>
    </w:p>
    <w:p w:rsidR="00155E24" w:rsidRPr="009C0037" w:rsidRDefault="00155E24" w:rsidP="002118BB">
      <w:pPr>
        <w:jc w:val="center"/>
        <w:rPr>
          <w:sz w:val="32"/>
          <w:szCs w:val="32"/>
        </w:rPr>
      </w:pPr>
      <w:r w:rsidRPr="009C0037">
        <w:rPr>
          <w:b/>
          <w:sz w:val="32"/>
          <w:szCs w:val="32"/>
        </w:rPr>
        <w:t>ТАРАСОВСКОГО РАЙОНА</w:t>
      </w:r>
      <w:r w:rsidRPr="009C0037">
        <w:rPr>
          <w:sz w:val="32"/>
          <w:szCs w:val="32"/>
        </w:rPr>
        <w:t xml:space="preserve"> </w:t>
      </w:r>
      <w:r w:rsidRPr="009C0037">
        <w:rPr>
          <w:b/>
          <w:bCs/>
          <w:sz w:val="32"/>
          <w:szCs w:val="32"/>
        </w:rPr>
        <w:t>РОСТОВСКОЙ ОБЛАСТИ</w:t>
      </w:r>
    </w:p>
    <w:p w:rsidR="00155E24" w:rsidRDefault="00155E24" w:rsidP="009C0037">
      <w:pPr>
        <w:rPr>
          <w:sz w:val="28"/>
          <w:szCs w:val="28"/>
        </w:rPr>
      </w:pPr>
    </w:p>
    <w:p w:rsidR="00155E24" w:rsidRDefault="00155E24">
      <w:pPr>
        <w:pStyle w:val="1"/>
        <w:rPr>
          <w:b/>
          <w:bCs/>
        </w:rPr>
      </w:pPr>
      <w:r>
        <w:rPr>
          <w:b/>
          <w:bCs/>
        </w:rPr>
        <w:t>ПОСТАНОВЛЕНИЕ</w:t>
      </w:r>
    </w:p>
    <w:p w:rsidR="00155E24" w:rsidRDefault="00155E24">
      <w:pPr>
        <w:rPr>
          <w:sz w:val="32"/>
          <w:szCs w:val="28"/>
        </w:rPr>
      </w:pPr>
    </w:p>
    <w:p w:rsidR="00155E24" w:rsidRDefault="009572B8" w:rsidP="009C0037">
      <w:pPr>
        <w:pStyle w:val="a3"/>
        <w:tabs>
          <w:tab w:val="left" w:pos="708"/>
        </w:tabs>
        <w:jc w:val="center"/>
        <w:rPr>
          <w:sz w:val="28"/>
        </w:rPr>
      </w:pPr>
      <w:r>
        <w:rPr>
          <w:sz w:val="28"/>
        </w:rPr>
        <w:t>10</w:t>
      </w:r>
      <w:r w:rsidR="00F64B7F">
        <w:rPr>
          <w:sz w:val="28"/>
        </w:rPr>
        <w:t>.</w:t>
      </w:r>
      <w:r>
        <w:rPr>
          <w:sz w:val="28"/>
        </w:rPr>
        <w:t>02</w:t>
      </w:r>
      <w:r w:rsidR="00155E24">
        <w:rPr>
          <w:sz w:val="28"/>
        </w:rPr>
        <w:t>.20</w:t>
      </w:r>
      <w:r w:rsidR="00F64B7F">
        <w:rPr>
          <w:sz w:val="28"/>
        </w:rPr>
        <w:t>1</w:t>
      </w:r>
      <w:r w:rsidR="00160857">
        <w:rPr>
          <w:sz w:val="28"/>
        </w:rPr>
        <w:t>4</w:t>
      </w:r>
      <w:r w:rsidR="00155E24">
        <w:rPr>
          <w:sz w:val="28"/>
        </w:rPr>
        <w:t xml:space="preserve"> год                               №  </w:t>
      </w:r>
      <w:r w:rsidR="00845731">
        <w:rPr>
          <w:sz w:val="28"/>
        </w:rPr>
        <w:t>12</w:t>
      </w:r>
      <w:r w:rsidR="00155E24">
        <w:rPr>
          <w:sz w:val="28"/>
        </w:rPr>
        <w:t xml:space="preserve">                         х. Верхний Митякин</w:t>
      </w:r>
    </w:p>
    <w:p w:rsidR="00155E24" w:rsidRDefault="00155E24">
      <w:pPr>
        <w:pStyle w:val="a3"/>
        <w:tabs>
          <w:tab w:val="left" w:pos="708"/>
        </w:tabs>
        <w:rPr>
          <w:sz w:val="28"/>
        </w:rPr>
      </w:pPr>
    </w:p>
    <w:p w:rsidR="00155E24" w:rsidRDefault="00155E24">
      <w:pPr>
        <w:pStyle w:val="a3"/>
        <w:tabs>
          <w:tab w:val="clear" w:pos="4153"/>
          <w:tab w:val="clear" w:pos="8306"/>
        </w:tabs>
        <w:rPr>
          <w:szCs w:val="24"/>
        </w:rPr>
      </w:pPr>
    </w:p>
    <w:p w:rsidR="00155E24" w:rsidRDefault="00155E24" w:rsidP="00B637AB">
      <w:pPr>
        <w:pStyle w:val="a3"/>
        <w:tabs>
          <w:tab w:val="clear" w:pos="4153"/>
          <w:tab w:val="clear" w:pos="8306"/>
        </w:tabs>
        <w:jc w:val="center"/>
        <w:rPr>
          <w:sz w:val="28"/>
        </w:rPr>
      </w:pPr>
      <w:r>
        <w:rPr>
          <w:sz w:val="28"/>
          <w:szCs w:val="24"/>
        </w:rPr>
        <w:t xml:space="preserve"> Об </w:t>
      </w:r>
      <w:r w:rsidR="005266CC">
        <w:rPr>
          <w:sz w:val="28"/>
          <w:szCs w:val="24"/>
        </w:rPr>
        <w:t>организации мониторинга</w:t>
      </w:r>
      <w:r w:rsidR="001A1466">
        <w:rPr>
          <w:sz w:val="28"/>
          <w:szCs w:val="24"/>
        </w:rPr>
        <w:t>,</w:t>
      </w:r>
      <w:r w:rsidR="005266CC">
        <w:rPr>
          <w:sz w:val="28"/>
          <w:szCs w:val="24"/>
        </w:rPr>
        <w:t xml:space="preserve"> лабораторного контроля и прогнозирования</w:t>
      </w:r>
      <w:r w:rsidR="00B637AB">
        <w:rPr>
          <w:sz w:val="28"/>
          <w:szCs w:val="24"/>
        </w:rPr>
        <w:t xml:space="preserve"> чрезвычайных ситуаций</w:t>
      </w:r>
      <w:r w:rsidR="005266CC">
        <w:rPr>
          <w:sz w:val="28"/>
          <w:szCs w:val="24"/>
        </w:rPr>
        <w:t xml:space="preserve"> природного и техногенного характера</w:t>
      </w:r>
    </w:p>
    <w:p w:rsidR="00155E24" w:rsidRDefault="00155E24">
      <w:pPr>
        <w:rPr>
          <w:sz w:val="28"/>
        </w:rPr>
      </w:pPr>
    </w:p>
    <w:p w:rsidR="00155E24" w:rsidRDefault="00155E24" w:rsidP="002118BB">
      <w:pPr>
        <w:pStyle w:val="a5"/>
      </w:pPr>
      <w:r>
        <w:tab/>
        <w:t xml:space="preserve">В соответствии с </w:t>
      </w:r>
      <w:r w:rsidR="005266CC">
        <w:t>постановлением</w:t>
      </w:r>
      <w:r w:rsidR="00B637AB">
        <w:t xml:space="preserve"> </w:t>
      </w:r>
      <w:r w:rsidR="005D407F">
        <w:t xml:space="preserve">Правительства Ростовской области от 27.02.2012г. </w:t>
      </w:r>
      <w:r w:rsidR="009C0037">
        <w:t xml:space="preserve"> </w:t>
      </w:r>
      <w:r w:rsidR="005D407F">
        <w:t>№ 123 «Об утверждении Положения о территориальной (</w:t>
      </w:r>
      <w:r w:rsidR="009C0037">
        <w:t>областной) системе мониторинга</w:t>
      </w:r>
      <w:r w:rsidR="00CB5636">
        <w:t>,</w:t>
      </w:r>
      <w:r w:rsidR="009C0037">
        <w:t xml:space="preserve"> </w:t>
      </w:r>
      <w:r w:rsidR="005D407F">
        <w:t xml:space="preserve">лабораторного контроля и прогнозирования чрезвычайных ситуаций природного и техногенного </w:t>
      </w:r>
      <w:r w:rsidR="009C0037">
        <w:t xml:space="preserve">характера Ростовской области», </w:t>
      </w:r>
      <w:r w:rsidR="005D407F">
        <w:t xml:space="preserve">в целях обеспечения охраны жизни и здоровья людей, снижения ущерба окружающей природной среде и материальных потерь в результате чрезвычайных ситуаций, а также контроля состояния природных, техногенных и биолого-социальных источников чрезвычайных ситуаций и их последствий </w:t>
      </w:r>
      <w:r w:rsidR="009C0037">
        <w:t>в пре</w:t>
      </w:r>
      <w:r w:rsidR="00B637AB">
        <w:t>делах границ Красновского сельского поселения</w:t>
      </w:r>
      <w:r w:rsidR="009C0037">
        <w:t>, Администрация Красновского сельского поселения</w:t>
      </w:r>
    </w:p>
    <w:p w:rsidR="00155E24" w:rsidRDefault="00155E24" w:rsidP="002118BB">
      <w:pPr>
        <w:pStyle w:val="a5"/>
      </w:pPr>
    </w:p>
    <w:p w:rsidR="00024B9E" w:rsidRPr="009C0037" w:rsidRDefault="00155E24" w:rsidP="002118BB">
      <w:pPr>
        <w:jc w:val="center"/>
        <w:rPr>
          <w:bCs/>
          <w:sz w:val="28"/>
        </w:rPr>
      </w:pPr>
      <w:r w:rsidRPr="009C0037">
        <w:rPr>
          <w:bCs/>
          <w:sz w:val="28"/>
        </w:rPr>
        <w:t>ПОСТАНО</w:t>
      </w:r>
      <w:r w:rsidR="009C0037">
        <w:rPr>
          <w:bCs/>
          <w:sz w:val="28"/>
        </w:rPr>
        <w:t>ВЛЯЕТ</w:t>
      </w:r>
      <w:r w:rsidR="00024B9E" w:rsidRPr="009C0037">
        <w:rPr>
          <w:bCs/>
          <w:sz w:val="28"/>
        </w:rPr>
        <w:t>:</w:t>
      </w:r>
    </w:p>
    <w:p w:rsidR="009C0037" w:rsidRPr="00024B9E" w:rsidRDefault="009C0037" w:rsidP="002118BB">
      <w:pPr>
        <w:jc w:val="center"/>
        <w:rPr>
          <w:sz w:val="28"/>
        </w:rPr>
      </w:pPr>
    </w:p>
    <w:p w:rsidR="00155E24" w:rsidRDefault="009C0037" w:rsidP="002118BB">
      <w:pPr>
        <w:pStyle w:val="20"/>
        <w:numPr>
          <w:ilvl w:val="0"/>
          <w:numId w:val="2"/>
        </w:numPr>
        <w:tabs>
          <w:tab w:val="clear" w:pos="1065"/>
          <w:tab w:val="num" w:pos="0"/>
        </w:tabs>
        <w:ind w:left="0" w:firstLine="720"/>
        <w:jc w:val="both"/>
      </w:pPr>
      <w:r>
        <w:t>Утвердить перечень служб,</w:t>
      </w:r>
      <w:r w:rsidR="00F75E16">
        <w:t xml:space="preserve"> ведомств и организаций, осуществляющих информационное взаимодействие по вопросам  мониторинга</w:t>
      </w:r>
      <w:r w:rsidR="00CB5636">
        <w:t>,</w:t>
      </w:r>
      <w:r w:rsidR="00F75E16">
        <w:t xml:space="preserve"> лабораторного контроля и прогнозирования чрезвычайных ситуаций природного и техногенного характера на территории К</w:t>
      </w:r>
      <w:r>
        <w:t>расновского сельского поселения</w:t>
      </w:r>
      <w:r w:rsidR="001A1466">
        <w:t xml:space="preserve"> согласно приложению</w:t>
      </w:r>
      <w:r w:rsidR="00F75E16">
        <w:t>.</w:t>
      </w:r>
      <w:r w:rsidR="00155E24">
        <w:t xml:space="preserve"> </w:t>
      </w:r>
    </w:p>
    <w:p w:rsidR="00D63A22" w:rsidRDefault="00D63A22" w:rsidP="00D63A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75E16">
        <w:rPr>
          <w:sz w:val="28"/>
          <w:szCs w:val="28"/>
        </w:rPr>
        <w:t>2</w:t>
      </w:r>
      <w:r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1F2F00" w:rsidRPr="001F2F00" w:rsidRDefault="001F2F00" w:rsidP="00094C58">
      <w:pPr>
        <w:jc w:val="both"/>
        <w:rPr>
          <w:sz w:val="28"/>
          <w:szCs w:val="28"/>
        </w:rPr>
      </w:pPr>
    </w:p>
    <w:p w:rsidR="002118BB" w:rsidRDefault="002118BB" w:rsidP="002118BB">
      <w:pPr>
        <w:jc w:val="both"/>
        <w:rPr>
          <w:sz w:val="28"/>
        </w:rPr>
      </w:pPr>
    </w:p>
    <w:p w:rsidR="002118BB" w:rsidRDefault="002118BB" w:rsidP="002118BB">
      <w:pPr>
        <w:jc w:val="both"/>
        <w:rPr>
          <w:sz w:val="28"/>
        </w:rPr>
      </w:pPr>
    </w:p>
    <w:p w:rsidR="002118BB" w:rsidRDefault="002118BB" w:rsidP="002118BB">
      <w:pPr>
        <w:jc w:val="both"/>
        <w:rPr>
          <w:sz w:val="28"/>
        </w:rPr>
      </w:pPr>
    </w:p>
    <w:p w:rsidR="00155E24" w:rsidRDefault="00155E24">
      <w:pPr>
        <w:rPr>
          <w:sz w:val="28"/>
        </w:rPr>
      </w:pPr>
      <w:r>
        <w:rPr>
          <w:sz w:val="28"/>
        </w:rPr>
        <w:t xml:space="preserve">    Глава Красновского</w:t>
      </w:r>
    </w:p>
    <w:p w:rsidR="00155E24" w:rsidRDefault="00155E24">
      <w:pPr>
        <w:rPr>
          <w:sz w:val="28"/>
        </w:rPr>
      </w:pPr>
      <w:r>
        <w:rPr>
          <w:sz w:val="28"/>
        </w:rPr>
        <w:t xml:space="preserve">    сельского поселения                                                    Г.В. Бадаев </w:t>
      </w: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A1466" w:rsidRDefault="001A1466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Pr="00F75E16" w:rsidRDefault="00F75E16" w:rsidP="001A1466">
      <w:pPr>
        <w:jc w:val="right"/>
      </w:pPr>
      <w:r>
        <w:rPr>
          <w:sz w:val="28"/>
        </w:rPr>
        <w:lastRenderedPageBreak/>
        <w:t xml:space="preserve">                                                                              </w:t>
      </w:r>
      <w:r w:rsidRPr="00F75E16">
        <w:t>Приложение</w:t>
      </w:r>
    </w:p>
    <w:p w:rsidR="00F75E16" w:rsidRPr="00F75E16" w:rsidRDefault="001A1466" w:rsidP="001A1466">
      <w:pPr>
        <w:jc w:val="right"/>
      </w:pPr>
      <w:r>
        <w:t>к</w:t>
      </w:r>
      <w:r w:rsidR="00F75E16" w:rsidRPr="00F75E16">
        <w:t xml:space="preserve"> постановлению Администрации</w:t>
      </w:r>
    </w:p>
    <w:p w:rsidR="00F75E16" w:rsidRPr="00F75E16" w:rsidRDefault="00F75E16" w:rsidP="001A1466">
      <w:pPr>
        <w:jc w:val="right"/>
      </w:pPr>
      <w:r w:rsidRPr="00F75E16">
        <w:t>Красновского сельского поселения</w:t>
      </w:r>
    </w:p>
    <w:p w:rsidR="00F75E16" w:rsidRDefault="001A1466" w:rsidP="001A1466">
      <w:pPr>
        <w:jc w:val="right"/>
        <w:rPr>
          <w:sz w:val="28"/>
        </w:rPr>
      </w:pPr>
      <w:r>
        <w:t>о</w:t>
      </w:r>
      <w:r w:rsidR="00F75E16" w:rsidRPr="00F75E16">
        <w:t>т 10.02.2014г. № 12</w:t>
      </w: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F75E16" w:rsidP="00F75E16">
      <w:pPr>
        <w:jc w:val="center"/>
        <w:rPr>
          <w:sz w:val="28"/>
        </w:rPr>
      </w:pPr>
      <w:r>
        <w:rPr>
          <w:sz w:val="28"/>
        </w:rPr>
        <w:t>ПЕРЕЧЕНЬ</w:t>
      </w:r>
    </w:p>
    <w:p w:rsidR="00F75E16" w:rsidRDefault="001A1466" w:rsidP="00F75E16">
      <w:pPr>
        <w:jc w:val="center"/>
        <w:rPr>
          <w:sz w:val="28"/>
        </w:rPr>
      </w:pPr>
      <w:r>
        <w:rPr>
          <w:sz w:val="28"/>
        </w:rPr>
        <w:t>с</w:t>
      </w:r>
      <w:r w:rsidR="00F75E16">
        <w:rPr>
          <w:sz w:val="28"/>
        </w:rPr>
        <w:t>лужб, ведомств и организаций, осуществляющих информационное взаимодействие по вопросам мониторинга, лабораторного контроля и прогнозирования</w:t>
      </w:r>
      <w:r w:rsidR="00845731">
        <w:rPr>
          <w:sz w:val="28"/>
        </w:rPr>
        <w:t xml:space="preserve"> чрезвычайных ситуаций природного и техногенного характера на территории Красновского сельского поселения</w:t>
      </w:r>
    </w:p>
    <w:p w:rsidR="00845731" w:rsidRDefault="00845731" w:rsidP="00F75E16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680"/>
        <w:gridCol w:w="4680"/>
      </w:tblGrid>
      <w:tr w:rsidR="00845731" w:rsidRPr="00845731" w:rsidTr="00845731">
        <w:tc>
          <w:tcPr>
            <w:tcW w:w="675" w:type="dxa"/>
          </w:tcPr>
          <w:p w:rsidR="00845731" w:rsidRPr="00845731" w:rsidRDefault="00845731" w:rsidP="00845731">
            <w:pPr>
              <w:jc w:val="center"/>
              <w:rPr>
                <w:sz w:val="28"/>
              </w:rPr>
            </w:pPr>
            <w:r w:rsidRPr="00845731">
              <w:rPr>
                <w:sz w:val="28"/>
              </w:rPr>
              <w:t xml:space="preserve">№ </w:t>
            </w:r>
            <w:proofErr w:type="spellStart"/>
            <w:r w:rsidRPr="00845731">
              <w:rPr>
                <w:sz w:val="28"/>
              </w:rPr>
              <w:t>п</w:t>
            </w:r>
            <w:proofErr w:type="spellEnd"/>
            <w:r w:rsidRPr="00845731">
              <w:rPr>
                <w:sz w:val="28"/>
              </w:rPr>
              <w:t>/</w:t>
            </w:r>
            <w:proofErr w:type="spellStart"/>
            <w:r w:rsidRPr="00845731">
              <w:rPr>
                <w:sz w:val="28"/>
              </w:rPr>
              <w:t>п</w:t>
            </w:r>
            <w:proofErr w:type="spellEnd"/>
          </w:p>
        </w:tc>
        <w:tc>
          <w:tcPr>
            <w:tcW w:w="4680" w:type="dxa"/>
          </w:tcPr>
          <w:p w:rsidR="00845731" w:rsidRPr="00845731" w:rsidRDefault="00845731" w:rsidP="00845731">
            <w:pPr>
              <w:jc w:val="center"/>
              <w:rPr>
                <w:sz w:val="28"/>
              </w:rPr>
            </w:pPr>
            <w:r w:rsidRPr="00845731">
              <w:rPr>
                <w:sz w:val="28"/>
              </w:rPr>
              <w:t>Наименование служб, ведомств, организаций</w:t>
            </w:r>
          </w:p>
        </w:tc>
        <w:tc>
          <w:tcPr>
            <w:tcW w:w="4680" w:type="dxa"/>
          </w:tcPr>
          <w:p w:rsidR="00845731" w:rsidRPr="00845731" w:rsidRDefault="00845731" w:rsidP="00845731">
            <w:pPr>
              <w:jc w:val="center"/>
              <w:rPr>
                <w:sz w:val="28"/>
              </w:rPr>
            </w:pPr>
            <w:r w:rsidRPr="00845731">
              <w:rPr>
                <w:sz w:val="28"/>
              </w:rPr>
              <w:t>Адрес</w:t>
            </w:r>
          </w:p>
        </w:tc>
      </w:tr>
      <w:tr w:rsidR="00845731" w:rsidRPr="00845731" w:rsidTr="00845731">
        <w:tc>
          <w:tcPr>
            <w:tcW w:w="675" w:type="dxa"/>
          </w:tcPr>
          <w:p w:rsidR="00845731" w:rsidRPr="00845731" w:rsidRDefault="00845731" w:rsidP="00845731">
            <w:pPr>
              <w:jc w:val="center"/>
              <w:rPr>
                <w:sz w:val="28"/>
              </w:rPr>
            </w:pPr>
            <w:r w:rsidRPr="00845731">
              <w:rPr>
                <w:sz w:val="28"/>
              </w:rPr>
              <w:t>1</w:t>
            </w:r>
          </w:p>
        </w:tc>
        <w:tc>
          <w:tcPr>
            <w:tcW w:w="4680" w:type="dxa"/>
          </w:tcPr>
          <w:p w:rsidR="00845731" w:rsidRPr="00845731" w:rsidRDefault="00845731" w:rsidP="00845731">
            <w:pPr>
              <w:jc w:val="center"/>
              <w:rPr>
                <w:sz w:val="28"/>
              </w:rPr>
            </w:pPr>
            <w:r w:rsidRPr="00845731">
              <w:rPr>
                <w:sz w:val="28"/>
              </w:rPr>
              <w:t xml:space="preserve">Территориальный отдел Управления </w:t>
            </w:r>
            <w:proofErr w:type="spellStart"/>
            <w:r w:rsidRPr="00845731">
              <w:rPr>
                <w:sz w:val="28"/>
              </w:rPr>
              <w:t>Роспотребнадзора</w:t>
            </w:r>
            <w:proofErr w:type="spellEnd"/>
            <w:r w:rsidRPr="00845731">
              <w:rPr>
                <w:sz w:val="28"/>
              </w:rPr>
              <w:t xml:space="preserve"> по Ростовской области в г. Миллерово, </w:t>
            </w:r>
            <w:proofErr w:type="spellStart"/>
            <w:r w:rsidRPr="00845731">
              <w:rPr>
                <w:sz w:val="28"/>
              </w:rPr>
              <w:t>Миллеровском</w:t>
            </w:r>
            <w:proofErr w:type="spellEnd"/>
            <w:r w:rsidRPr="00845731">
              <w:rPr>
                <w:sz w:val="28"/>
              </w:rPr>
              <w:t xml:space="preserve">, </w:t>
            </w:r>
            <w:proofErr w:type="spellStart"/>
            <w:r w:rsidRPr="00845731">
              <w:rPr>
                <w:sz w:val="28"/>
              </w:rPr>
              <w:t>Чертковском</w:t>
            </w:r>
            <w:proofErr w:type="spellEnd"/>
            <w:r w:rsidRPr="00845731">
              <w:rPr>
                <w:sz w:val="28"/>
              </w:rPr>
              <w:t>, Тарасовском районах</w:t>
            </w:r>
          </w:p>
        </w:tc>
        <w:tc>
          <w:tcPr>
            <w:tcW w:w="4680" w:type="dxa"/>
          </w:tcPr>
          <w:p w:rsidR="00845731" w:rsidRPr="00845731" w:rsidRDefault="001A1466" w:rsidP="008457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</w:t>
            </w:r>
            <w:r w:rsidR="00845731" w:rsidRPr="00845731">
              <w:rPr>
                <w:sz w:val="28"/>
              </w:rPr>
              <w:t>. Миллерово ул. Тельмана,3</w:t>
            </w:r>
          </w:p>
        </w:tc>
      </w:tr>
      <w:tr w:rsidR="00845731" w:rsidRPr="00845731" w:rsidTr="00845731">
        <w:tc>
          <w:tcPr>
            <w:tcW w:w="675" w:type="dxa"/>
          </w:tcPr>
          <w:p w:rsidR="00845731" w:rsidRPr="00845731" w:rsidRDefault="00845731" w:rsidP="00845731">
            <w:pPr>
              <w:jc w:val="center"/>
              <w:rPr>
                <w:sz w:val="28"/>
              </w:rPr>
            </w:pPr>
            <w:r w:rsidRPr="00845731">
              <w:rPr>
                <w:sz w:val="28"/>
              </w:rPr>
              <w:t>2</w:t>
            </w:r>
          </w:p>
        </w:tc>
        <w:tc>
          <w:tcPr>
            <w:tcW w:w="4680" w:type="dxa"/>
          </w:tcPr>
          <w:p w:rsidR="00845731" w:rsidRPr="00845731" w:rsidRDefault="00845731" w:rsidP="00845731">
            <w:pPr>
              <w:jc w:val="center"/>
              <w:rPr>
                <w:sz w:val="28"/>
              </w:rPr>
            </w:pPr>
            <w:r w:rsidRPr="00845731">
              <w:rPr>
                <w:sz w:val="28"/>
              </w:rPr>
              <w:t>ФБУЗ Тарасовская районная станция по борьбе с болезнями животных ГБУ</w:t>
            </w:r>
          </w:p>
        </w:tc>
        <w:tc>
          <w:tcPr>
            <w:tcW w:w="4680" w:type="dxa"/>
          </w:tcPr>
          <w:p w:rsidR="00845731" w:rsidRPr="00845731" w:rsidRDefault="001A1466" w:rsidP="0084573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r w:rsidR="00845731" w:rsidRPr="00845731">
              <w:rPr>
                <w:sz w:val="28"/>
              </w:rPr>
              <w:t>. Тарасовский ул. Островского,3</w:t>
            </w:r>
          </w:p>
        </w:tc>
      </w:tr>
    </w:tbl>
    <w:p w:rsidR="00845731" w:rsidRDefault="00845731" w:rsidP="00F75E16">
      <w:pPr>
        <w:jc w:val="center"/>
        <w:rPr>
          <w:sz w:val="28"/>
        </w:rPr>
      </w:pPr>
    </w:p>
    <w:p w:rsidR="00845731" w:rsidRDefault="00845731" w:rsidP="00F75E16">
      <w:pPr>
        <w:jc w:val="center"/>
        <w:rPr>
          <w:sz w:val="28"/>
        </w:rPr>
      </w:pPr>
    </w:p>
    <w:p w:rsidR="00845731" w:rsidRDefault="00845731" w:rsidP="00F75E16">
      <w:pPr>
        <w:jc w:val="center"/>
        <w:rPr>
          <w:sz w:val="28"/>
        </w:rPr>
      </w:pPr>
    </w:p>
    <w:p w:rsidR="00845731" w:rsidRDefault="00845731" w:rsidP="00F75E16">
      <w:pPr>
        <w:jc w:val="center"/>
        <w:rPr>
          <w:sz w:val="28"/>
        </w:rPr>
      </w:pPr>
      <w:r>
        <w:rPr>
          <w:sz w:val="28"/>
        </w:rPr>
        <w:t>Глава Красновского сельского поселения __________ Г.В. Бадаев</w:t>
      </w: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sectPr w:rsidR="00155E24">
      <w:pgSz w:w="11906" w:h="16838"/>
      <w:pgMar w:top="899" w:right="38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052"/>
    <w:multiLevelType w:val="hybridMultilevel"/>
    <w:tmpl w:val="9F5AEC28"/>
    <w:lvl w:ilvl="0" w:tplc="0AF01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2DD1990"/>
    <w:multiLevelType w:val="hybridMultilevel"/>
    <w:tmpl w:val="51662BAA"/>
    <w:lvl w:ilvl="0" w:tplc="6F520E1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8453D28"/>
    <w:multiLevelType w:val="hybridMultilevel"/>
    <w:tmpl w:val="549C570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4B7F"/>
    <w:rsid w:val="00017E7A"/>
    <w:rsid w:val="00024B9E"/>
    <w:rsid w:val="00094C58"/>
    <w:rsid w:val="00155E24"/>
    <w:rsid w:val="00160857"/>
    <w:rsid w:val="00173928"/>
    <w:rsid w:val="001A1466"/>
    <w:rsid w:val="001F2F00"/>
    <w:rsid w:val="002118BB"/>
    <w:rsid w:val="005266CC"/>
    <w:rsid w:val="005D407F"/>
    <w:rsid w:val="006F3E1E"/>
    <w:rsid w:val="00845731"/>
    <w:rsid w:val="009572B8"/>
    <w:rsid w:val="009C0037"/>
    <w:rsid w:val="00B637AB"/>
    <w:rsid w:val="00B85EC7"/>
    <w:rsid w:val="00C16D66"/>
    <w:rsid w:val="00CB5636"/>
    <w:rsid w:val="00D63A22"/>
    <w:rsid w:val="00F64B7F"/>
    <w:rsid w:val="00F7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72007C-4A2F-41F2-BB96-895D99DF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semiHidden/>
    <w:pPr>
      <w:ind w:firstLine="705"/>
    </w:pPr>
  </w:style>
  <w:style w:type="paragraph" w:styleId="2">
    <w:name w:val="Body Text Indent 2"/>
    <w:basedOn w:val="a"/>
    <w:semiHidden/>
    <w:pPr>
      <w:ind w:firstLine="900"/>
    </w:p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3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20">
    <w:name w:val="Body Text 2"/>
    <w:basedOn w:val="a"/>
    <w:semiHidden/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Название"/>
    <w:basedOn w:val="a"/>
    <w:link w:val="a7"/>
    <w:qFormat/>
    <w:rsid w:val="00024B9E"/>
    <w:pPr>
      <w:snapToGrid w:val="0"/>
      <w:jc w:val="center"/>
    </w:pPr>
    <w:rPr>
      <w:rFonts w:ascii="Baltica" w:hAnsi="Baltica"/>
      <w:b/>
      <w:caps/>
      <w:szCs w:val="20"/>
    </w:rPr>
  </w:style>
  <w:style w:type="character" w:customStyle="1" w:styleId="a7">
    <w:name w:val="Название Знак"/>
    <w:basedOn w:val="a0"/>
    <w:link w:val="a6"/>
    <w:rsid w:val="00024B9E"/>
    <w:rPr>
      <w:rFonts w:ascii="Baltica" w:hAnsi="Baltica"/>
      <w:b/>
      <w:caps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F3E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F3E1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457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7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9FB06-FD68-4856-9327-A6BD4379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Т-Россошанская сельская администрация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Pai Pinky</cp:lastModifiedBy>
  <cp:revision>2</cp:revision>
  <cp:lastPrinted>2014-02-17T07:23:00Z</cp:lastPrinted>
  <dcterms:created xsi:type="dcterms:W3CDTF">2025-07-14T17:48:00Z</dcterms:created>
  <dcterms:modified xsi:type="dcterms:W3CDTF">2025-07-14T17:48:00Z</dcterms:modified>
</cp:coreProperties>
</file>